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10D8A" w14:textId="77777777" w:rsidR="00257944" w:rsidRDefault="00000000">
      <w:pPr>
        <w:pStyle w:val="BodyText"/>
        <w:ind w:left="3540"/>
        <w:rPr>
          <w:rFonts w:ascii="Times New Roman"/>
          <w:sz w:val="20"/>
        </w:rPr>
      </w:pPr>
      <w:r>
        <w:rPr>
          <w:rFonts w:ascii="Times New Roman"/>
          <w:noProof/>
          <w:sz w:val="20"/>
        </w:rPr>
        <w:drawing>
          <wp:inline distT="0" distB="0" distL="0" distR="0" wp14:anchorId="2E91BE38" wp14:editId="283B392C">
            <wp:extent cx="1833418" cy="7863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833418" cy="786383"/>
                    </a:xfrm>
                    <a:prstGeom prst="rect">
                      <a:avLst/>
                    </a:prstGeom>
                  </pic:spPr>
                </pic:pic>
              </a:graphicData>
            </a:graphic>
          </wp:inline>
        </w:drawing>
      </w:r>
    </w:p>
    <w:p w14:paraId="15F1520F" w14:textId="77777777" w:rsidR="00257944" w:rsidRDefault="00257944">
      <w:pPr>
        <w:pStyle w:val="BodyText"/>
        <w:spacing w:before="3"/>
        <w:rPr>
          <w:rFonts w:ascii="Times New Roman"/>
          <w:sz w:val="25"/>
        </w:rPr>
      </w:pPr>
    </w:p>
    <w:p w14:paraId="65E5C4B7" w14:textId="77777777" w:rsidR="00257944" w:rsidRDefault="00000000">
      <w:pPr>
        <w:pStyle w:val="Title"/>
      </w:pPr>
      <w:r>
        <w:t>Writing</w:t>
      </w:r>
      <w:r>
        <w:rPr>
          <w:spacing w:val="-7"/>
        </w:rPr>
        <w:t xml:space="preserve"> </w:t>
      </w:r>
      <w:r>
        <w:t>her</w:t>
      </w:r>
      <w:r>
        <w:rPr>
          <w:spacing w:val="-6"/>
        </w:rPr>
        <w:t xml:space="preserve"> </w:t>
      </w:r>
      <w:r>
        <w:t>own</w:t>
      </w:r>
      <w:r>
        <w:rPr>
          <w:spacing w:val="-7"/>
        </w:rPr>
        <w:t xml:space="preserve"> </w:t>
      </w:r>
      <w:r>
        <w:t>Script.</w:t>
      </w:r>
      <w:r>
        <w:rPr>
          <w:spacing w:val="-6"/>
        </w:rPr>
        <w:t xml:space="preserve"> </w:t>
      </w:r>
      <w:r>
        <w:t>Women</w:t>
      </w:r>
      <w:r>
        <w:rPr>
          <w:spacing w:val="-7"/>
        </w:rPr>
        <w:t xml:space="preserve"> </w:t>
      </w:r>
      <w:r>
        <w:t>Photographers</w:t>
      </w:r>
      <w:r>
        <w:rPr>
          <w:spacing w:val="-6"/>
        </w:rPr>
        <w:t xml:space="preserve"> </w:t>
      </w:r>
      <w:r>
        <w:t>from</w:t>
      </w:r>
      <w:r>
        <w:rPr>
          <w:spacing w:val="-7"/>
        </w:rPr>
        <w:t xml:space="preserve"> </w:t>
      </w:r>
      <w:r>
        <w:t>the</w:t>
      </w:r>
      <w:r>
        <w:rPr>
          <w:spacing w:val="-6"/>
        </w:rPr>
        <w:t xml:space="preserve"> </w:t>
      </w:r>
      <w:r>
        <w:t>Hyman</w:t>
      </w:r>
      <w:r>
        <w:rPr>
          <w:spacing w:val="-6"/>
        </w:rPr>
        <w:t xml:space="preserve"> </w:t>
      </w:r>
      <w:r>
        <w:rPr>
          <w:spacing w:val="-2"/>
        </w:rPr>
        <w:t>Collection</w:t>
      </w:r>
    </w:p>
    <w:p w14:paraId="3AB89452" w14:textId="77777777" w:rsidR="00257944" w:rsidRDefault="00000000">
      <w:pPr>
        <w:spacing w:before="45"/>
        <w:ind w:left="216" w:right="258"/>
        <w:jc w:val="center"/>
        <w:rPr>
          <w:sz w:val="26"/>
        </w:rPr>
      </w:pPr>
      <w:r>
        <w:rPr>
          <w:sz w:val="26"/>
        </w:rPr>
        <w:t>Curated</w:t>
      </w:r>
      <w:r>
        <w:rPr>
          <w:spacing w:val="-7"/>
          <w:sz w:val="26"/>
        </w:rPr>
        <w:t xml:space="preserve"> </w:t>
      </w:r>
      <w:r>
        <w:rPr>
          <w:sz w:val="26"/>
        </w:rPr>
        <w:t>by</w:t>
      </w:r>
      <w:r>
        <w:rPr>
          <w:spacing w:val="-9"/>
          <w:sz w:val="26"/>
        </w:rPr>
        <w:t xml:space="preserve"> </w:t>
      </w:r>
      <w:r>
        <w:rPr>
          <w:sz w:val="26"/>
        </w:rPr>
        <w:t>The</w:t>
      </w:r>
      <w:r>
        <w:rPr>
          <w:spacing w:val="-4"/>
          <w:sz w:val="26"/>
        </w:rPr>
        <w:t xml:space="preserve"> </w:t>
      </w:r>
      <w:r>
        <w:rPr>
          <w:sz w:val="26"/>
        </w:rPr>
        <w:t>Centre</w:t>
      </w:r>
      <w:r>
        <w:rPr>
          <w:spacing w:val="-5"/>
          <w:sz w:val="26"/>
        </w:rPr>
        <w:t xml:space="preserve"> </w:t>
      </w:r>
      <w:r>
        <w:rPr>
          <w:sz w:val="26"/>
        </w:rPr>
        <w:t>for</w:t>
      </w:r>
      <w:r>
        <w:rPr>
          <w:spacing w:val="-5"/>
          <w:sz w:val="26"/>
        </w:rPr>
        <w:t xml:space="preserve"> </w:t>
      </w:r>
      <w:r>
        <w:rPr>
          <w:sz w:val="26"/>
        </w:rPr>
        <w:t>British</w:t>
      </w:r>
      <w:r>
        <w:rPr>
          <w:spacing w:val="-4"/>
          <w:sz w:val="26"/>
        </w:rPr>
        <w:t xml:space="preserve"> </w:t>
      </w:r>
      <w:r>
        <w:rPr>
          <w:spacing w:val="-2"/>
          <w:sz w:val="26"/>
        </w:rPr>
        <w:t>Photography</w:t>
      </w:r>
    </w:p>
    <w:p w14:paraId="561EE095" w14:textId="77777777" w:rsidR="00257944" w:rsidRDefault="00257944">
      <w:pPr>
        <w:pStyle w:val="BodyText"/>
        <w:spacing w:before="2"/>
        <w:rPr>
          <w:sz w:val="29"/>
        </w:rPr>
      </w:pPr>
    </w:p>
    <w:p w14:paraId="799AA950" w14:textId="77777777" w:rsidR="00257944" w:rsidRDefault="00000000">
      <w:pPr>
        <w:ind w:left="221" w:right="258"/>
        <w:jc w:val="center"/>
        <w:rPr>
          <w:sz w:val="26"/>
        </w:rPr>
      </w:pPr>
      <w:r>
        <w:rPr>
          <w:sz w:val="26"/>
        </w:rPr>
        <w:t>Photo</w:t>
      </w:r>
      <w:r>
        <w:rPr>
          <w:spacing w:val="-6"/>
          <w:sz w:val="26"/>
        </w:rPr>
        <w:t xml:space="preserve"> </w:t>
      </w:r>
      <w:r>
        <w:rPr>
          <w:sz w:val="26"/>
        </w:rPr>
        <w:t>London</w:t>
      </w:r>
      <w:r>
        <w:rPr>
          <w:spacing w:val="-5"/>
          <w:sz w:val="26"/>
        </w:rPr>
        <w:t xml:space="preserve"> </w:t>
      </w:r>
      <w:r>
        <w:rPr>
          <w:spacing w:val="-4"/>
          <w:sz w:val="26"/>
        </w:rPr>
        <w:t>2023</w:t>
      </w:r>
    </w:p>
    <w:p w14:paraId="3D5E6590" w14:textId="77777777" w:rsidR="00257944" w:rsidRDefault="00000000">
      <w:pPr>
        <w:spacing w:before="45" w:line="276" w:lineRule="auto"/>
        <w:ind w:left="2728" w:right="2766"/>
        <w:jc w:val="center"/>
        <w:rPr>
          <w:sz w:val="26"/>
        </w:rPr>
      </w:pPr>
      <w:r>
        <w:rPr>
          <w:sz w:val="26"/>
        </w:rPr>
        <w:t>11</w:t>
      </w:r>
      <w:r>
        <w:rPr>
          <w:spacing w:val="-10"/>
          <w:sz w:val="26"/>
        </w:rPr>
        <w:t xml:space="preserve"> </w:t>
      </w:r>
      <w:r>
        <w:rPr>
          <w:sz w:val="26"/>
        </w:rPr>
        <w:t>-</w:t>
      </w:r>
      <w:r>
        <w:rPr>
          <w:spacing w:val="-10"/>
          <w:sz w:val="26"/>
        </w:rPr>
        <w:t xml:space="preserve"> </w:t>
      </w:r>
      <w:r>
        <w:rPr>
          <w:sz w:val="26"/>
        </w:rPr>
        <w:t>14</w:t>
      </w:r>
      <w:r>
        <w:rPr>
          <w:spacing w:val="-10"/>
          <w:sz w:val="26"/>
        </w:rPr>
        <w:t xml:space="preserve"> </w:t>
      </w:r>
      <w:r>
        <w:rPr>
          <w:sz w:val="26"/>
        </w:rPr>
        <w:t>May</w:t>
      </w:r>
      <w:r>
        <w:rPr>
          <w:spacing w:val="-10"/>
          <w:sz w:val="26"/>
        </w:rPr>
        <w:t xml:space="preserve"> </w:t>
      </w:r>
      <w:r>
        <w:rPr>
          <w:sz w:val="26"/>
        </w:rPr>
        <w:t>2023,</w:t>
      </w:r>
      <w:r>
        <w:rPr>
          <w:spacing w:val="-10"/>
          <w:sz w:val="26"/>
        </w:rPr>
        <w:t xml:space="preserve"> </w:t>
      </w:r>
      <w:r>
        <w:rPr>
          <w:sz w:val="26"/>
        </w:rPr>
        <w:t>Somerset</w:t>
      </w:r>
      <w:r>
        <w:rPr>
          <w:spacing w:val="-10"/>
          <w:sz w:val="26"/>
        </w:rPr>
        <w:t xml:space="preserve"> </w:t>
      </w:r>
      <w:r>
        <w:rPr>
          <w:sz w:val="26"/>
        </w:rPr>
        <w:t xml:space="preserve">House </w:t>
      </w:r>
      <w:hyperlink r:id="rId5">
        <w:r>
          <w:rPr>
            <w:color w:val="1154CC"/>
            <w:spacing w:val="-2"/>
            <w:sz w:val="26"/>
            <w:u w:val="single" w:color="1154CC"/>
          </w:rPr>
          <w:t>www.photolondon.org</w:t>
        </w:r>
      </w:hyperlink>
    </w:p>
    <w:p w14:paraId="696B16C2" w14:textId="77777777" w:rsidR="00257944" w:rsidRDefault="00000000">
      <w:pPr>
        <w:pStyle w:val="BodyText"/>
        <w:spacing w:before="10"/>
        <w:rPr>
          <w:sz w:val="18"/>
        </w:rPr>
      </w:pPr>
      <w:r>
        <w:rPr>
          <w:noProof/>
        </w:rPr>
        <w:drawing>
          <wp:anchor distT="0" distB="0" distL="0" distR="0" simplePos="0" relativeHeight="251658240" behindDoc="0" locked="0" layoutInCell="1" allowOverlap="1" wp14:anchorId="030D03C3" wp14:editId="2555FADA">
            <wp:simplePos x="0" y="0"/>
            <wp:positionH relativeFrom="page">
              <wp:posOffset>933450</wp:posOffset>
            </wp:positionH>
            <wp:positionV relativeFrom="paragraph">
              <wp:posOffset>153536</wp:posOffset>
            </wp:positionV>
            <wp:extent cx="5979866" cy="395782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979866" cy="3957828"/>
                    </a:xfrm>
                    <a:prstGeom prst="rect">
                      <a:avLst/>
                    </a:prstGeom>
                  </pic:spPr>
                </pic:pic>
              </a:graphicData>
            </a:graphic>
          </wp:anchor>
        </w:drawing>
      </w:r>
    </w:p>
    <w:p w14:paraId="4C54FB53" w14:textId="77777777" w:rsidR="00257944" w:rsidRDefault="00000000">
      <w:pPr>
        <w:spacing w:before="46"/>
        <w:ind w:left="221" w:right="258"/>
        <w:jc w:val="center"/>
        <w:rPr>
          <w:sz w:val="14"/>
        </w:rPr>
      </w:pPr>
      <w:r>
        <w:rPr>
          <w:sz w:val="14"/>
        </w:rPr>
        <w:t>Eliza</w:t>
      </w:r>
      <w:r>
        <w:rPr>
          <w:spacing w:val="-7"/>
          <w:sz w:val="14"/>
        </w:rPr>
        <w:t xml:space="preserve"> </w:t>
      </w:r>
      <w:r>
        <w:rPr>
          <w:sz w:val="14"/>
        </w:rPr>
        <w:t>Hatch,</w:t>
      </w:r>
      <w:r>
        <w:rPr>
          <w:spacing w:val="-6"/>
          <w:sz w:val="14"/>
        </w:rPr>
        <w:t xml:space="preserve"> </w:t>
      </w:r>
      <w:r>
        <w:rPr>
          <w:i/>
          <w:sz w:val="14"/>
        </w:rPr>
        <w:t>Florence</w:t>
      </w:r>
      <w:r>
        <w:rPr>
          <w:sz w:val="14"/>
        </w:rPr>
        <w:t>,</w:t>
      </w:r>
      <w:r>
        <w:rPr>
          <w:spacing w:val="-6"/>
          <w:sz w:val="14"/>
        </w:rPr>
        <w:t xml:space="preserve"> </w:t>
      </w:r>
      <w:r>
        <w:rPr>
          <w:sz w:val="14"/>
        </w:rPr>
        <w:t>2017.</w:t>
      </w:r>
      <w:r>
        <w:rPr>
          <w:spacing w:val="-6"/>
          <w:sz w:val="14"/>
        </w:rPr>
        <w:t xml:space="preserve"> </w:t>
      </w:r>
      <w:r>
        <w:rPr>
          <w:sz w:val="14"/>
        </w:rPr>
        <w:t>C-Type</w:t>
      </w:r>
      <w:r>
        <w:rPr>
          <w:spacing w:val="-7"/>
          <w:sz w:val="14"/>
        </w:rPr>
        <w:t xml:space="preserve"> </w:t>
      </w:r>
      <w:proofErr w:type="spellStart"/>
      <w:r>
        <w:rPr>
          <w:sz w:val="14"/>
        </w:rPr>
        <w:t>colour</w:t>
      </w:r>
      <w:proofErr w:type="spellEnd"/>
      <w:r>
        <w:rPr>
          <w:spacing w:val="-6"/>
          <w:sz w:val="14"/>
        </w:rPr>
        <w:t xml:space="preserve"> </w:t>
      </w:r>
      <w:r>
        <w:rPr>
          <w:sz w:val="14"/>
        </w:rPr>
        <w:t>print.</w:t>
      </w:r>
      <w:r>
        <w:rPr>
          <w:spacing w:val="-6"/>
          <w:sz w:val="14"/>
        </w:rPr>
        <w:t xml:space="preserve"> </w:t>
      </w:r>
      <w:r>
        <w:rPr>
          <w:sz w:val="14"/>
        </w:rPr>
        <w:t>©</w:t>
      </w:r>
      <w:r>
        <w:rPr>
          <w:spacing w:val="-6"/>
          <w:sz w:val="14"/>
        </w:rPr>
        <w:t xml:space="preserve"> </w:t>
      </w:r>
      <w:r>
        <w:rPr>
          <w:sz w:val="14"/>
        </w:rPr>
        <w:t>Eliza</w:t>
      </w:r>
      <w:r>
        <w:rPr>
          <w:spacing w:val="-6"/>
          <w:sz w:val="14"/>
        </w:rPr>
        <w:t xml:space="preserve"> </w:t>
      </w:r>
      <w:r>
        <w:rPr>
          <w:spacing w:val="-2"/>
          <w:sz w:val="14"/>
        </w:rPr>
        <w:t>Hatch</w:t>
      </w:r>
    </w:p>
    <w:p w14:paraId="733A79BD" w14:textId="77777777" w:rsidR="00257944" w:rsidRDefault="00257944">
      <w:pPr>
        <w:pStyle w:val="BodyText"/>
        <w:rPr>
          <w:sz w:val="16"/>
        </w:rPr>
      </w:pPr>
    </w:p>
    <w:p w14:paraId="255D38A7" w14:textId="77777777" w:rsidR="00257944" w:rsidRDefault="00000000">
      <w:pPr>
        <w:pStyle w:val="BodyText"/>
        <w:spacing w:before="132" w:line="276" w:lineRule="auto"/>
        <w:ind w:left="100" w:right="280"/>
      </w:pPr>
      <w:r>
        <w:t>Photo London is pleased to present ‘Writing her own Script. Women Photographers from the Hyman</w:t>
      </w:r>
      <w:r>
        <w:rPr>
          <w:spacing w:val="-4"/>
        </w:rPr>
        <w:t xml:space="preserve"> </w:t>
      </w:r>
      <w:r>
        <w:t>Collection’</w:t>
      </w:r>
      <w:r>
        <w:rPr>
          <w:spacing w:val="-11"/>
        </w:rPr>
        <w:t xml:space="preserve"> </w:t>
      </w:r>
      <w:r>
        <w:t>as</w:t>
      </w:r>
      <w:r>
        <w:rPr>
          <w:spacing w:val="-4"/>
        </w:rPr>
        <w:t xml:space="preserve"> </w:t>
      </w:r>
      <w:r>
        <w:t>part</w:t>
      </w:r>
      <w:r>
        <w:rPr>
          <w:spacing w:val="-4"/>
        </w:rPr>
        <w:t xml:space="preserve"> </w:t>
      </w:r>
      <w:r>
        <w:t>of</w:t>
      </w:r>
      <w:r>
        <w:rPr>
          <w:spacing w:val="-4"/>
        </w:rPr>
        <w:t xml:space="preserve"> </w:t>
      </w:r>
      <w:r>
        <w:t>the</w:t>
      </w:r>
      <w:r>
        <w:rPr>
          <w:spacing w:val="-4"/>
        </w:rPr>
        <w:t xml:space="preserve"> </w:t>
      </w:r>
      <w:r>
        <w:t>2023</w:t>
      </w:r>
      <w:r>
        <w:rPr>
          <w:spacing w:val="-4"/>
        </w:rPr>
        <w:t xml:space="preserve"> </w:t>
      </w:r>
      <w:r>
        <w:t>Public</w:t>
      </w:r>
      <w:r>
        <w:rPr>
          <w:spacing w:val="-4"/>
        </w:rPr>
        <w:t xml:space="preserve"> </w:t>
      </w:r>
      <w:proofErr w:type="spellStart"/>
      <w:r>
        <w:t>Programme</w:t>
      </w:r>
      <w:proofErr w:type="spellEnd"/>
      <w:r>
        <w:t>.</w:t>
      </w:r>
      <w:r>
        <w:rPr>
          <w:spacing w:val="-15"/>
        </w:rPr>
        <w:t xml:space="preserve"> </w:t>
      </w:r>
      <w:r>
        <w:t>Alongside</w:t>
      </w:r>
      <w:r>
        <w:rPr>
          <w:spacing w:val="-4"/>
        </w:rPr>
        <w:t xml:space="preserve"> </w:t>
      </w:r>
      <w:r>
        <w:t>a</w:t>
      </w:r>
      <w:r>
        <w:rPr>
          <w:spacing w:val="-4"/>
        </w:rPr>
        <w:t xml:space="preserve"> </w:t>
      </w:r>
      <w:r>
        <w:t>solo</w:t>
      </w:r>
      <w:r>
        <w:rPr>
          <w:spacing w:val="-4"/>
        </w:rPr>
        <w:t xml:space="preserve"> </w:t>
      </w:r>
      <w:r>
        <w:t>show</w:t>
      </w:r>
      <w:r>
        <w:rPr>
          <w:spacing w:val="-4"/>
        </w:rPr>
        <w:t xml:space="preserve"> </w:t>
      </w:r>
      <w:r>
        <w:t>of</w:t>
      </w:r>
      <w:r>
        <w:rPr>
          <w:spacing w:val="-4"/>
        </w:rPr>
        <w:t xml:space="preserve"> </w:t>
      </w:r>
      <w:r>
        <w:t>new</w:t>
      </w:r>
      <w:r>
        <w:rPr>
          <w:spacing w:val="-4"/>
        </w:rPr>
        <w:t xml:space="preserve"> </w:t>
      </w:r>
      <w:r>
        <w:t>work by this year’s Master of Photography Martin Parr, the exhibition is a timely celebration of the best of British photography.</w:t>
      </w:r>
    </w:p>
    <w:p w14:paraId="04533537" w14:textId="77777777" w:rsidR="00257944" w:rsidRDefault="00257944">
      <w:pPr>
        <w:pStyle w:val="BodyText"/>
        <w:spacing w:before="3"/>
        <w:rPr>
          <w:sz w:val="25"/>
        </w:rPr>
      </w:pPr>
    </w:p>
    <w:p w14:paraId="072D2A98" w14:textId="77777777" w:rsidR="00257944" w:rsidRDefault="00000000">
      <w:pPr>
        <w:pStyle w:val="BodyText"/>
        <w:spacing w:line="276" w:lineRule="auto"/>
        <w:ind w:left="100" w:right="21"/>
      </w:pPr>
      <w:r>
        <w:t>‘Writing her own Script’</w:t>
      </w:r>
      <w:r>
        <w:rPr>
          <w:spacing w:val="-3"/>
        </w:rPr>
        <w:t xml:space="preserve"> </w:t>
      </w:r>
      <w:r>
        <w:t>celebrates many of the pioneering women photographers at work in Britain</w:t>
      </w:r>
      <w:r>
        <w:rPr>
          <w:spacing w:val="-3"/>
        </w:rPr>
        <w:t xml:space="preserve"> </w:t>
      </w:r>
      <w:r>
        <w:t>over</w:t>
      </w:r>
      <w:r>
        <w:rPr>
          <w:spacing w:val="-3"/>
        </w:rPr>
        <w:t xml:space="preserve"> </w:t>
      </w:r>
      <w:r>
        <w:t>the</w:t>
      </w:r>
      <w:r>
        <w:rPr>
          <w:spacing w:val="-3"/>
        </w:rPr>
        <w:t xml:space="preserve"> </w:t>
      </w:r>
      <w:r>
        <w:t>last</w:t>
      </w:r>
      <w:r>
        <w:rPr>
          <w:spacing w:val="-3"/>
        </w:rPr>
        <w:t xml:space="preserve"> </w:t>
      </w:r>
      <w:r>
        <w:t>100</w:t>
      </w:r>
      <w:r>
        <w:rPr>
          <w:spacing w:val="-3"/>
        </w:rPr>
        <w:t xml:space="preserve"> </w:t>
      </w:r>
      <w:r>
        <w:t>years.</w:t>
      </w:r>
      <w:r>
        <w:rPr>
          <w:spacing w:val="-3"/>
        </w:rPr>
        <w:t xml:space="preserve"> </w:t>
      </w:r>
      <w:r>
        <w:t>It</w:t>
      </w:r>
      <w:r>
        <w:rPr>
          <w:spacing w:val="-3"/>
        </w:rPr>
        <w:t xml:space="preserve"> </w:t>
      </w:r>
      <w:r>
        <w:t>charts</w:t>
      </w:r>
      <w:r>
        <w:rPr>
          <w:spacing w:val="-3"/>
        </w:rPr>
        <w:t xml:space="preserve"> </w:t>
      </w:r>
      <w:r>
        <w:t>a</w:t>
      </w:r>
      <w:r>
        <w:rPr>
          <w:spacing w:val="-3"/>
        </w:rPr>
        <w:t xml:space="preserve"> </w:t>
      </w:r>
      <w:r>
        <w:t>course</w:t>
      </w:r>
      <w:r>
        <w:rPr>
          <w:spacing w:val="-3"/>
        </w:rPr>
        <w:t xml:space="preserve"> </w:t>
      </w:r>
      <w:r>
        <w:t>from</w:t>
      </w:r>
      <w:r>
        <w:rPr>
          <w:spacing w:val="-3"/>
        </w:rPr>
        <w:t xml:space="preserve"> </w:t>
      </w:r>
      <w:r>
        <w:t>the</w:t>
      </w:r>
      <w:r>
        <w:rPr>
          <w:spacing w:val="-3"/>
        </w:rPr>
        <w:t xml:space="preserve"> </w:t>
      </w:r>
      <w:r>
        <w:t>1930s</w:t>
      </w:r>
      <w:r>
        <w:rPr>
          <w:spacing w:val="-3"/>
        </w:rPr>
        <w:t xml:space="preserve"> </w:t>
      </w:r>
      <w:r>
        <w:t>to</w:t>
      </w:r>
      <w:r>
        <w:rPr>
          <w:spacing w:val="-3"/>
        </w:rPr>
        <w:t xml:space="preserve"> </w:t>
      </w:r>
      <w:r>
        <w:t>the</w:t>
      </w:r>
      <w:r>
        <w:rPr>
          <w:spacing w:val="-3"/>
        </w:rPr>
        <w:t xml:space="preserve"> </w:t>
      </w:r>
      <w:r>
        <w:t>present</w:t>
      </w:r>
      <w:r>
        <w:rPr>
          <w:spacing w:val="-3"/>
        </w:rPr>
        <w:t xml:space="preserve"> </w:t>
      </w:r>
      <w:r>
        <w:t>and</w:t>
      </w:r>
      <w:r>
        <w:rPr>
          <w:spacing w:val="-3"/>
        </w:rPr>
        <w:t xml:space="preserve"> </w:t>
      </w:r>
      <w:r>
        <w:t>provides</w:t>
      </w:r>
      <w:r>
        <w:rPr>
          <w:spacing w:val="-3"/>
        </w:rPr>
        <w:t xml:space="preserve"> </w:t>
      </w:r>
      <w:r>
        <w:t>an</w:t>
      </w:r>
    </w:p>
    <w:p w14:paraId="6AC7B1C1" w14:textId="77777777" w:rsidR="00257944" w:rsidRDefault="00257944">
      <w:pPr>
        <w:spacing w:line="276" w:lineRule="auto"/>
        <w:sectPr w:rsidR="00257944">
          <w:type w:val="continuous"/>
          <w:pgSz w:w="12240" w:h="15840"/>
          <w:pgMar w:top="1680" w:right="1300" w:bottom="280" w:left="1340" w:header="720" w:footer="720" w:gutter="0"/>
          <w:cols w:space="720"/>
        </w:sectPr>
      </w:pPr>
    </w:p>
    <w:p w14:paraId="09FB1D39" w14:textId="77777777" w:rsidR="00257944" w:rsidRDefault="00000000">
      <w:pPr>
        <w:pStyle w:val="BodyText"/>
        <w:spacing w:before="80" w:line="276" w:lineRule="auto"/>
        <w:ind w:left="100" w:right="752"/>
        <w:jc w:val="both"/>
      </w:pPr>
      <w:r>
        <w:lastRenderedPageBreak/>
        <w:t>overview</w:t>
      </w:r>
      <w:r>
        <w:rPr>
          <w:spacing w:val="-3"/>
        </w:rPr>
        <w:t xml:space="preserve"> </w:t>
      </w:r>
      <w:r>
        <w:t>of</w:t>
      </w:r>
      <w:r>
        <w:rPr>
          <w:spacing w:val="-3"/>
        </w:rPr>
        <w:t xml:space="preserve"> </w:t>
      </w:r>
      <w:r>
        <w:t>photography</w:t>
      </w:r>
      <w:r>
        <w:rPr>
          <w:spacing w:val="-3"/>
        </w:rPr>
        <w:t xml:space="preserve"> </w:t>
      </w:r>
      <w:r>
        <w:t>in</w:t>
      </w:r>
      <w:r>
        <w:rPr>
          <w:spacing w:val="-3"/>
        </w:rPr>
        <w:t xml:space="preserve"> </w:t>
      </w:r>
      <w:r>
        <w:t>Britain</w:t>
      </w:r>
      <w:r>
        <w:rPr>
          <w:spacing w:val="-3"/>
        </w:rPr>
        <w:t xml:space="preserve"> </w:t>
      </w:r>
      <w:r>
        <w:t>that</w:t>
      </w:r>
      <w:r>
        <w:rPr>
          <w:spacing w:val="-3"/>
        </w:rPr>
        <w:t xml:space="preserve"> </w:t>
      </w:r>
      <w:r>
        <w:t>focuses</w:t>
      </w:r>
      <w:r>
        <w:rPr>
          <w:spacing w:val="-3"/>
        </w:rPr>
        <w:t xml:space="preserve"> </w:t>
      </w:r>
      <w:r>
        <w:t>on</w:t>
      </w:r>
      <w:r>
        <w:rPr>
          <w:spacing w:val="-3"/>
        </w:rPr>
        <w:t xml:space="preserve"> </w:t>
      </w:r>
      <w:r>
        <w:t>two</w:t>
      </w:r>
      <w:r>
        <w:rPr>
          <w:spacing w:val="-3"/>
        </w:rPr>
        <w:t xml:space="preserve"> </w:t>
      </w:r>
      <w:r>
        <w:t>strands:</w:t>
      </w:r>
      <w:r>
        <w:rPr>
          <w:spacing w:val="-3"/>
        </w:rPr>
        <w:t xml:space="preserve"> </w:t>
      </w:r>
      <w:r>
        <w:t>a</w:t>
      </w:r>
      <w:r>
        <w:rPr>
          <w:spacing w:val="-3"/>
        </w:rPr>
        <w:t xml:space="preserve"> </w:t>
      </w:r>
      <w:r>
        <w:t>humanistic</w:t>
      </w:r>
      <w:r>
        <w:rPr>
          <w:spacing w:val="-3"/>
        </w:rPr>
        <w:t xml:space="preserve"> </w:t>
      </w:r>
      <w:r>
        <w:t>documentary tradition</w:t>
      </w:r>
      <w:r>
        <w:rPr>
          <w:spacing w:val="-4"/>
        </w:rPr>
        <w:t xml:space="preserve"> </w:t>
      </w:r>
      <w:r>
        <w:t>and</w:t>
      </w:r>
      <w:r>
        <w:rPr>
          <w:spacing w:val="-4"/>
        </w:rPr>
        <w:t xml:space="preserve"> </w:t>
      </w:r>
      <w:r>
        <w:t>a</w:t>
      </w:r>
      <w:r>
        <w:rPr>
          <w:spacing w:val="-4"/>
        </w:rPr>
        <w:t xml:space="preserve"> </w:t>
      </w:r>
      <w:r>
        <w:t>more</w:t>
      </w:r>
      <w:r>
        <w:rPr>
          <w:spacing w:val="-4"/>
        </w:rPr>
        <w:t xml:space="preserve"> </w:t>
      </w:r>
      <w:r>
        <w:t>personal,</w:t>
      </w:r>
      <w:r>
        <w:rPr>
          <w:spacing w:val="-4"/>
        </w:rPr>
        <w:t xml:space="preserve"> </w:t>
      </w:r>
      <w:r>
        <w:t>performative,</w:t>
      </w:r>
      <w:r>
        <w:rPr>
          <w:spacing w:val="-4"/>
        </w:rPr>
        <w:t xml:space="preserve"> </w:t>
      </w:r>
      <w:r>
        <w:t>practice.</w:t>
      </w:r>
      <w:r>
        <w:rPr>
          <w:spacing w:val="-8"/>
        </w:rPr>
        <w:t xml:space="preserve"> </w:t>
      </w:r>
      <w:r>
        <w:t>The</w:t>
      </w:r>
      <w:r>
        <w:rPr>
          <w:spacing w:val="-4"/>
        </w:rPr>
        <w:t xml:space="preserve"> </w:t>
      </w:r>
      <w:r>
        <w:t>exhibition</w:t>
      </w:r>
      <w:r>
        <w:rPr>
          <w:spacing w:val="-4"/>
        </w:rPr>
        <w:t xml:space="preserve"> </w:t>
      </w:r>
      <w:r>
        <w:t>takes</w:t>
      </w:r>
      <w:r>
        <w:rPr>
          <w:spacing w:val="-4"/>
        </w:rPr>
        <w:t xml:space="preserve"> </w:t>
      </w:r>
      <w:r>
        <w:t>its</w:t>
      </w:r>
      <w:r>
        <w:rPr>
          <w:spacing w:val="-4"/>
        </w:rPr>
        <w:t xml:space="preserve"> </w:t>
      </w:r>
      <w:r>
        <w:t>name</w:t>
      </w:r>
      <w:r>
        <w:rPr>
          <w:spacing w:val="-4"/>
        </w:rPr>
        <w:t xml:space="preserve"> </w:t>
      </w:r>
      <w:r>
        <w:t>from</w:t>
      </w:r>
      <w:r>
        <w:rPr>
          <w:spacing w:val="-4"/>
        </w:rPr>
        <w:t xml:space="preserve"> </w:t>
      </w:r>
      <w:r>
        <w:t>a large-scale photograph by Susan Hiller.</w:t>
      </w:r>
    </w:p>
    <w:p w14:paraId="019CBA99" w14:textId="77777777" w:rsidR="00257944" w:rsidRDefault="00257944">
      <w:pPr>
        <w:pStyle w:val="BodyText"/>
        <w:spacing w:before="3"/>
        <w:rPr>
          <w:sz w:val="25"/>
        </w:rPr>
      </w:pPr>
    </w:p>
    <w:p w14:paraId="74AF3D78" w14:textId="77777777" w:rsidR="00257944" w:rsidRDefault="00000000">
      <w:pPr>
        <w:pStyle w:val="BodyText"/>
        <w:spacing w:line="276" w:lineRule="auto"/>
        <w:ind w:left="100" w:right="939"/>
      </w:pPr>
      <w:r>
        <w:t>It begins with political and social engagement, presenting the very rare work of Edith Tudor-Hart,</w:t>
      </w:r>
      <w:r>
        <w:rPr>
          <w:spacing w:val="-5"/>
        </w:rPr>
        <w:t xml:space="preserve"> </w:t>
      </w:r>
      <w:r>
        <w:t>the</w:t>
      </w:r>
      <w:r>
        <w:rPr>
          <w:spacing w:val="-5"/>
        </w:rPr>
        <w:t xml:space="preserve"> </w:t>
      </w:r>
      <w:r>
        <w:t>Picture</w:t>
      </w:r>
      <w:r>
        <w:rPr>
          <w:spacing w:val="-5"/>
        </w:rPr>
        <w:t xml:space="preserve"> </w:t>
      </w:r>
      <w:r>
        <w:t>Post</w:t>
      </w:r>
      <w:r>
        <w:rPr>
          <w:spacing w:val="-5"/>
        </w:rPr>
        <w:t xml:space="preserve"> </w:t>
      </w:r>
      <w:r>
        <w:t>photographs</w:t>
      </w:r>
      <w:r>
        <w:rPr>
          <w:spacing w:val="-5"/>
        </w:rPr>
        <w:t xml:space="preserve"> </w:t>
      </w:r>
      <w:r>
        <w:t>of</w:t>
      </w:r>
      <w:r>
        <w:rPr>
          <w:spacing w:val="-5"/>
        </w:rPr>
        <w:t xml:space="preserve"> </w:t>
      </w:r>
      <w:r>
        <w:t>Grace</w:t>
      </w:r>
      <w:r>
        <w:rPr>
          <w:spacing w:val="-5"/>
        </w:rPr>
        <w:t xml:space="preserve"> </w:t>
      </w:r>
      <w:r>
        <w:t>Robertson,</w:t>
      </w:r>
      <w:r>
        <w:rPr>
          <w:spacing w:val="-5"/>
        </w:rPr>
        <w:t xml:space="preserve"> </w:t>
      </w:r>
      <w:r>
        <w:t>the</w:t>
      </w:r>
      <w:r>
        <w:rPr>
          <w:spacing w:val="-5"/>
        </w:rPr>
        <w:t xml:space="preserve"> </w:t>
      </w:r>
      <w:r>
        <w:t>street</w:t>
      </w:r>
      <w:r>
        <w:rPr>
          <w:spacing w:val="-5"/>
        </w:rPr>
        <w:t xml:space="preserve"> </w:t>
      </w:r>
      <w:r>
        <w:t>photography</w:t>
      </w:r>
      <w:r>
        <w:rPr>
          <w:spacing w:val="-5"/>
        </w:rPr>
        <w:t xml:space="preserve"> </w:t>
      </w:r>
      <w:r>
        <w:t>of</w:t>
      </w:r>
    </w:p>
    <w:p w14:paraId="01D62626" w14:textId="77777777" w:rsidR="00257944" w:rsidRDefault="00000000">
      <w:pPr>
        <w:pStyle w:val="BodyText"/>
        <w:spacing w:line="276" w:lineRule="auto"/>
        <w:ind w:left="100" w:right="21"/>
      </w:pPr>
      <w:r>
        <w:t>Dorothy</w:t>
      </w:r>
      <w:r>
        <w:rPr>
          <w:spacing w:val="-4"/>
        </w:rPr>
        <w:t xml:space="preserve"> </w:t>
      </w:r>
      <w:r>
        <w:t>Bohm</w:t>
      </w:r>
      <w:r>
        <w:rPr>
          <w:spacing w:val="-4"/>
        </w:rPr>
        <w:t xml:space="preserve"> </w:t>
      </w:r>
      <w:r>
        <w:t>and</w:t>
      </w:r>
      <w:r>
        <w:rPr>
          <w:spacing w:val="-4"/>
        </w:rPr>
        <w:t xml:space="preserve"> </w:t>
      </w:r>
      <w:r>
        <w:t>the</w:t>
      </w:r>
      <w:r>
        <w:rPr>
          <w:spacing w:val="-4"/>
        </w:rPr>
        <w:t xml:space="preserve"> </w:t>
      </w:r>
      <w:r>
        <w:t>humanism</w:t>
      </w:r>
      <w:r>
        <w:rPr>
          <w:spacing w:val="-4"/>
        </w:rPr>
        <w:t xml:space="preserve"> </w:t>
      </w:r>
      <w:r>
        <w:t>of</w:t>
      </w:r>
      <w:r>
        <w:rPr>
          <w:spacing w:val="-4"/>
        </w:rPr>
        <w:t xml:space="preserve"> </w:t>
      </w:r>
      <w:r>
        <w:t>Shirley</w:t>
      </w:r>
      <w:r>
        <w:rPr>
          <w:spacing w:val="-4"/>
        </w:rPr>
        <w:t xml:space="preserve"> </w:t>
      </w:r>
      <w:r>
        <w:t>Baker</w:t>
      </w:r>
      <w:r>
        <w:rPr>
          <w:spacing w:val="-4"/>
        </w:rPr>
        <w:t xml:space="preserve"> </w:t>
      </w:r>
      <w:r>
        <w:t>and</w:t>
      </w:r>
      <w:r>
        <w:rPr>
          <w:spacing w:val="-4"/>
        </w:rPr>
        <w:t xml:space="preserve"> </w:t>
      </w:r>
      <w:r>
        <w:t>Marketa</w:t>
      </w:r>
      <w:r>
        <w:rPr>
          <w:spacing w:val="-4"/>
        </w:rPr>
        <w:t xml:space="preserve"> </w:t>
      </w:r>
      <w:r>
        <w:t>Luskacova.</w:t>
      </w:r>
      <w:r>
        <w:rPr>
          <w:spacing w:val="-4"/>
        </w:rPr>
        <w:t xml:space="preserve"> </w:t>
      </w:r>
      <w:r>
        <w:t>It</w:t>
      </w:r>
      <w:r>
        <w:rPr>
          <w:spacing w:val="-4"/>
        </w:rPr>
        <w:t xml:space="preserve"> </w:t>
      </w:r>
      <w:r>
        <w:t>then</w:t>
      </w:r>
      <w:r>
        <w:rPr>
          <w:spacing w:val="-4"/>
        </w:rPr>
        <w:t xml:space="preserve"> </w:t>
      </w:r>
      <w:r>
        <w:t>suggests</w:t>
      </w:r>
      <w:r>
        <w:rPr>
          <w:spacing w:val="-4"/>
        </w:rPr>
        <w:t xml:space="preserve"> </w:t>
      </w:r>
      <w:r>
        <w:t>the importance of this legacy to younger photographers that include Eliza Hatch and Bindi Vora. It aims to provide an opportunity to consider the use of photography as a social or political tool.</w:t>
      </w:r>
    </w:p>
    <w:p w14:paraId="0F824112" w14:textId="77777777" w:rsidR="00257944" w:rsidRDefault="00257944">
      <w:pPr>
        <w:pStyle w:val="BodyText"/>
        <w:spacing w:before="3"/>
        <w:rPr>
          <w:sz w:val="25"/>
        </w:rPr>
      </w:pPr>
    </w:p>
    <w:p w14:paraId="13070B0A" w14:textId="77777777" w:rsidR="00257944" w:rsidRDefault="00000000">
      <w:pPr>
        <w:pStyle w:val="BodyText"/>
        <w:spacing w:before="1" w:line="276" w:lineRule="auto"/>
        <w:ind w:left="100" w:right="259"/>
      </w:pPr>
      <w:r>
        <w:rPr>
          <w:noProof/>
        </w:rPr>
        <w:drawing>
          <wp:anchor distT="0" distB="0" distL="0" distR="0" simplePos="0" relativeHeight="251659264" behindDoc="0" locked="0" layoutInCell="1" allowOverlap="1" wp14:anchorId="6E853AB6" wp14:editId="082A4DD5">
            <wp:simplePos x="0" y="0"/>
            <wp:positionH relativeFrom="page">
              <wp:posOffset>1857717</wp:posOffset>
            </wp:positionH>
            <wp:positionV relativeFrom="paragraph">
              <wp:posOffset>1128110</wp:posOffset>
            </wp:positionV>
            <wp:extent cx="4062761" cy="4856416"/>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4062761" cy="4856416"/>
                    </a:xfrm>
                    <a:prstGeom prst="rect">
                      <a:avLst/>
                    </a:prstGeom>
                  </pic:spPr>
                </pic:pic>
              </a:graphicData>
            </a:graphic>
          </wp:anchor>
        </w:drawing>
      </w:r>
      <w:r>
        <w:t>The exhibition then focuses on the pioneering feminist work of Jo Spence,</w:t>
      </w:r>
      <w:r>
        <w:rPr>
          <w:spacing w:val="-8"/>
        </w:rPr>
        <w:t xml:space="preserve"> </w:t>
      </w:r>
      <w:r>
        <w:t>Alexis Hunter, Susan Hiller and Sonia Boyce and their exploration of psychological and physical wellbeing. In doing so it aims to de-</w:t>
      </w:r>
      <w:proofErr w:type="spellStart"/>
      <w:r>
        <w:t>stigmatise</w:t>
      </w:r>
      <w:proofErr w:type="spellEnd"/>
      <w:r>
        <w:t xml:space="preserve"> subjects around mental health and create an environment in which people can have open conversations about their wellbeing. This section will include the photo-therapy</w:t>
      </w:r>
      <w:r>
        <w:rPr>
          <w:spacing w:val="-4"/>
        </w:rPr>
        <w:t xml:space="preserve"> </w:t>
      </w:r>
      <w:r>
        <w:t>of</w:t>
      </w:r>
      <w:r>
        <w:rPr>
          <w:spacing w:val="-4"/>
        </w:rPr>
        <w:t xml:space="preserve"> </w:t>
      </w:r>
      <w:r>
        <w:t>Rosy</w:t>
      </w:r>
      <w:r>
        <w:rPr>
          <w:spacing w:val="-4"/>
        </w:rPr>
        <w:t xml:space="preserve"> </w:t>
      </w:r>
      <w:r>
        <w:t>Martin,</w:t>
      </w:r>
      <w:r>
        <w:rPr>
          <w:spacing w:val="-4"/>
        </w:rPr>
        <w:t xml:space="preserve"> </w:t>
      </w:r>
      <w:r>
        <w:t>powerful</w:t>
      </w:r>
      <w:r>
        <w:rPr>
          <w:spacing w:val="-4"/>
        </w:rPr>
        <w:t xml:space="preserve"> </w:t>
      </w:r>
      <w:r>
        <w:t>portraits</w:t>
      </w:r>
      <w:r>
        <w:rPr>
          <w:spacing w:val="-4"/>
        </w:rPr>
        <w:t xml:space="preserve"> </w:t>
      </w:r>
      <w:r>
        <w:t>by</w:t>
      </w:r>
      <w:r>
        <w:rPr>
          <w:spacing w:val="-15"/>
        </w:rPr>
        <w:t xml:space="preserve"> </w:t>
      </w:r>
      <w:r>
        <w:t>Anna</w:t>
      </w:r>
      <w:r>
        <w:rPr>
          <w:spacing w:val="-4"/>
        </w:rPr>
        <w:t xml:space="preserve"> </w:t>
      </w:r>
      <w:r>
        <w:t>Fox,</w:t>
      </w:r>
      <w:r>
        <w:rPr>
          <w:spacing w:val="-4"/>
        </w:rPr>
        <w:t xml:space="preserve"> </w:t>
      </w:r>
      <w:r>
        <w:t>and</w:t>
      </w:r>
      <w:r>
        <w:rPr>
          <w:spacing w:val="-4"/>
        </w:rPr>
        <w:t xml:space="preserve"> </w:t>
      </w:r>
      <w:r>
        <w:t>the</w:t>
      </w:r>
      <w:r>
        <w:rPr>
          <w:spacing w:val="-4"/>
        </w:rPr>
        <w:t xml:space="preserve"> </w:t>
      </w:r>
      <w:r>
        <w:t>self-portrait</w:t>
      </w:r>
      <w:r>
        <w:rPr>
          <w:spacing w:val="-4"/>
        </w:rPr>
        <w:t xml:space="preserve"> </w:t>
      </w:r>
      <w:r>
        <w:t>based</w:t>
      </w:r>
      <w:r>
        <w:rPr>
          <w:spacing w:val="-4"/>
        </w:rPr>
        <w:t xml:space="preserve"> </w:t>
      </w:r>
      <w:r>
        <w:t>works of Heather</w:t>
      </w:r>
      <w:r>
        <w:rPr>
          <w:spacing w:val="-4"/>
        </w:rPr>
        <w:t xml:space="preserve"> </w:t>
      </w:r>
      <w:r>
        <w:t xml:space="preserve">Agyepong, Juno Calypso, Rose-Finn </w:t>
      </w:r>
      <w:proofErr w:type="spellStart"/>
      <w:r>
        <w:t>Kelcey</w:t>
      </w:r>
      <w:proofErr w:type="spellEnd"/>
      <w:r>
        <w:t xml:space="preserve"> and Polly Penrose.</w:t>
      </w:r>
    </w:p>
    <w:p w14:paraId="1A1B0DBE" w14:textId="77777777" w:rsidR="00257944" w:rsidRDefault="00000000" w:rsidP="00DC11F7">
      <w:pPr>
        <w:spacing w:before="146"/>
        <w:ind w:left="526" w:right="258"/>
        <w:jc w:val="center"/>
        <w:rPr>
          <w:sz w:val="14"/>
        </w:rPr>
      </w:pPr>
      <w:r>
        <w:rPr>
          <w:sz w:val="14"/>
        </w:rPr>
        <w:t>Grace</w:t>
      </w:r>
      <w:r>
        <w:rPr>
          <w:spacing w:val="-8"/>
          <w:sz w:val="14"/>
        </w:rPr>
        <w:t xml:space="preserve"> </w:t>
      </w:r>
      <w:r>
        <w:rPr>
          <w:sz w:val="14"/>
        </w:rPr>
        <w:t>Robertson,</w:t>
      </w:r>
      <w:r>
        <w:rPr>
          <w:spacing w:val="-5"/>
          <w:sz w:val="14"/>
        </w:rPr>
        <w:t xml:space="preserve"> </w:t>
      </w:r>
      <w:r>
        <w:rPr>
          <w:i/>
          <w:sz w:val="14"/>
        </w:rPr>
        <w:t>Pub</w:t>
      </w:r>
      <w:r>
        <w:rPr>
          <w:i/>
          <w:spacing w:val="-6"/>
          <w:sz w:val="14"/>
        </w:rPr>
        <w:t xml:space="preserve"> </w:t>
      </w:r>
      <w:r>
        <w:rPr>
          <w:i/>
          <w:sz w:val="14"/>
        </w:rPr>
        <w:t>Outing</w:t>
      </w:r>
      <w:r>
        <w:rPr>
          <w:sz w:val="14"/>
        </w:rPr>
        <w:t>,</w:t>
      </w:r>
      <w:r>
        <w:rPr>
          <w:spacing w:val="-5"/>
          <w:sz w:val="14"/>
        </w:rPr>
        <w:t xml:space="preserve"> </w:t>
      </w:r>
      <w:r>
        <w:rPr>
          <w:sz w:val="14"/>
        </w:rPr>
        <w:t>1954.</w:t>
      </w:r>
      <w:r>
        <w:rPr>
          <w:spacing w:val="-5"/>
          <w:sz w:val="14"/>
        </w:rPr>
        <w:t xml:space="preserve"> </w:t>
      </w:r>
      <w:r>
        <w:rPr>
          <w:sz w:val="14"/>
        </w:rPr>
        <w:t>Courtesy</w:t>
      </w:r>
      <w:r>
        <w:rPr>
          <w:spacing w:val="-6"/>
          <w:sz w:val="14"/>
        </w:rPr>
        <w:t xml:space="preserve"> </w:t>
      </w:r>
      <w:r>
        <w:rPr>
          <w:sz w:val="14"/>
        </w:rPr>
        <w:t>of</w:t>
      </w:r>
      <w:r>
        <w:rPr>
          <w:spacing w:val="-7"/>
          <w:sz w:val="14"/>
        </w:rPr>
        <w:t xml:space="preserve"> </w:t>
      </w:r>
      <w:r>
        <w:rPr>
          <w:sz w:val="14"/>
        </w:rPr>
        <w:t>The</w:t>
      </w:r>
      <w:r>
        <w:rPr>
          <w:spacing w:val="-5"/>
          <w:sz w:val="14"/>
        </w:rPr>
        <w:t xml:space="preserve"> </w:t>
      </w:r>
      <w:r>
        <w:rPr>
          <w:sz w:val="14"/>
        </w:rPr>
        <w:t>Hyman</w:t>
      </w:r>
      <w:r>
        <w:rPr>
          <w:spacing w:val="-5"/>
          <w:sz w:val="14"/>
        </w:rPr>
        <w:t xml:space="preserve"> </w:t>
      </w:r>
      <w:r>
        <w:rPr>
          <w:spacing w:val="-2"/>
          <w:sz w:val="14"/>
        </w:rPr>
        <w:t>Collection</w:t>
      </w:r>
    </w:p>
    <w:p w14:paraId="42F71434" w14:textId="77777777" w:rsidR="00DC11F7" w:rsidRDefault="00DC11F7" w:rsidP="00DC11F7">
      <w:pPr>
        <w:spacing w:before="146"/>
        <w:ind w:left="526" w:right="258"/>
        <w:jc w:val="center"/>
        <w:rPr>
          <w:sz w:val="14"/>
        </w:rPr>
      </w:pPr>
    </w:p>
    <w:p w14:paraId="626C999C" w14:textId="1AEAF649" w:rsidR="00DC11F7" w:rsidRDefault="00DC11F7" w:rsidP="00DC11F7">
      <w:pPr>
        <w:spacing w:before="146"/>
        <w:ind w:left="526" w:right="258"/>
        <w:jc w:val="center"/>
        <w:rPr>
          <w:sz w:val="14"/>
        </w:rPr>
        <w:sectPr w:rsidR="00DC11F7">
          <w:pgSz w:w="12240" w:h="15840"/>
          <w:pgMar w:top="1360" w:right="1300" w:bottom="280" w:left="1340" w:header="720" w:footer="720" w:gutter="0"/>
          <w:cols w:space="720"/>
        </w:sectPr>
      </w:pPr>
    </w:p>
    <w:p w14:paraId="7464D12A" w14:textId="7044A917" w:rsidR="00DC11F7" w:rsidRDefault="00DC11F7" w:rsidP="00DC11F7">
      <w:pPr>
        <w:pStyle w:val="elementtoproof"/>
        <w:shd w:val="clear" w:color="auto" w:fill="FFFFFF"/>
        <w:rPr>
          <w:color w:val="000000"/>
          <w:sz w:val="24"/>
          <w:szCs w:val="24"/>
        </w:rPr>
      </w:pPr>
      <w:r>
        <w:rPr>
          <w:rStyle w:val="contentpasted0"/>
          <w:rFonts w:ascii="ArialMT" w:hAnsi="ArialMT"/>
          <w:color w:val="000000"/>
        </w:rPr>
        <w:lastRenderedPageBreak/>
        <w:t xml:space="preserve">The exhibition includes work by Heather Agyepong, Shirley Baker, Dorothy Bohm, Sonia Boyce, Juno Calypso, Helen Chadwick, Hannah Collins, Caroline Coon, Maisie Cousins, </w:t>
      </w:r>
      <w:r w:rsidR="000E359F">
        <w:rPr>
          <w:rStyle w:val="contentpasted0"/>
          <w:rFonts w:ascii="ArialMT" w:hAnsi="ArialMT"/>
          <w:color w:val="000000"/>
        </w:rPr>
        <w:t>Rose Finn-</w:t>
      </w:r>
      <w:proofErr w:type="spellStart"/>
      <w:r w:rsidR="000E359F">
        <w:rPr>
          <w:rStyle w:val="contentpasted0"/>
          <w:rFonts w:ascii="ArialMT" w:hAnsi="ArialMT"/>
          <w:color w:val="000000"/>
        </w:rPr>
        <w:t>Kelcey</w:t>
      </w:r>
      <w:proofErr w:type="spellEnd"/>
      <w:r w:rsidR="000E359F">
        <w:rPr>
          <w:rStyle w:val="contentpasted0"/>
          <w:rFonts w:ascii="ArialMT" w:hAnsi="ArialMT"/>
          <w:color w:val="000000"/>
        </w:rPr>
        <w:t xml:space="preserve">, </w:t>
      </w:r>
      <w:r>
        <w:rPr>
          <w:rStyle w:val="contentpasted0"/>
          <w:rFonts w:ascii="ArialMT" w:hAnsi="ArialMT"/>
          <w:color w:val="000000"/>
        </w:rPr>
        <w:t xml:space="preserve">Anna Fox, </w:t>
      </w:r>
      <w:r w:rsidR="000E359F">
        <w:rPr>
          <w:rStyle w:val="contentpasted0"/>
          <w:rFonts w:ascii="ArialMT" w:hAnsi="ArialMT"/>
          <w:color w:val="000000"/>
        </w:rPr>
        <w:t xml:space="preserve">Eliza Hatch, Susan Hiller, </w:t>
      </w:r>
      <w:r>
        <w:rPr>
          <w:rStyle w:val="contentpasted0"/>
          <w:rFonts w:ascii="ArialMT" w:hAnsi="ArialMT"/>
          <w:color w:val="000000"/>
        </w:rPr>
        <w:t xml:space="preserve">Alexis Hunter, Sarah Jones, Karen Knorr, Marketa Luskacova, Sarah Maple, Rosy Martin, Linda McCartney, Laura Pannack, Polly Penrose, Grace Robertson, Jo Spence, Edith Tudor-Hart and Bindi Vora. </w:t>
      </w:r>
    </w:p>
    <w:p w14:paraId="6768ED0D" w14:textId="1BCEE5E3" w:rsidR="00257944" w:rsidRPr="00DC11F7" w:rsidRDefault="00257944" w:rsidP="00DC11F7">
      <w:pPr>
        <w:pStyle w:val="BodyText"/>
        <w:spacing w:before="93" w:line="276" w:lineRule="auto"/>
        <w:ind w:left="100" w:right="257"/>
      </w:pPr>
    </w:p>
    <w:p w14:paraId="3F5B0063" w14:textId="77777777" w:rsidR="00257944" w:rsidRDefault="00000000">
      <w:pPr>
        <w:pStyle w:val="BodyText"/>
        <w:spacing w:before="1" w:line="276" w:lineRule="auto"/>
        <w:ind w:left="100" w:right="257"/>
      </w:pPr>
      <w:r>
        <w:t>James Hyman, Founding Director, Centre for British Photography, comments: “Following the recent</w:t>
      </w:r>
      <w:r>
        <w:rPr>
          <w:spacing w:val="-5"/>
        </w:rPr>
        <w:t xml:space="preserve"> </w:t>
      </w:r>
      <w:r>
        <w:t>opening</w:t>
      </w:r>
      <w:r>
        <w:rPr>
          <w:spacing w:val="-5"/>
        </w:rPr>
        <w:t xml:space="preserve"> </w:t>
      </w:r>
      <w:r>
        <w:t>of</w:t>
      </w:r>
      <w:r>
        <w:rPr>
          <w:spacing w:val="-5"/>
        </w:rPr>
        <w:t xml:space="preserve"> </w:t>
      </w:r>
      <w:r>
        <w:t>the</w:t>
      </w:r>
      <w:r>
        <w:rPr>
          <w:spacing w:val="-5"/>
        </w:rPr>
        <w:t xml:space="preserve"> </w:t>
      </w:r>
      <w:r>
        <w:t>Centre</w:t>
      </w:r>
      <w:r>
        <w:rPr>
          <w:spacing w:val="-5"/>
        </w:rPr>
        <w:t xml:space="preserve"> </w:t>
      </w:r>
      <w:r>
        <w:t>for</w:t>
      </w:r>
      <w:r>
        <w:rPr>
          <w:spacing w:val="-5"/>
        </w:rPr>
        <w:t xml:space="preserve"> </w:t>
      </w:r>
      <w:r>
        <w:t>British</w:t>
      </w:r>
      <w:r>
        <w:rPr>
          <w:spacing w:val="-5"/>
        </w:rPr>
        <w:t xml:space="preserve"> </w:t>
      </w:r>
      <w:r>
        <w:t>Photography,</w:t>
      </w:r>
      <w:r>
        <w:rPr>
          <w:spacing w:val="-5"/>
        </w:rPr>
        <w:t xml:space="preserve"> </w:t>
      </w:r>
      <w:r>
        <w:t>we</w:t>
      </w:r>
      <w:r>
        <w:rPr>
          <w:spacing w:val="-5"/>
        </w:rPr>
        <w:t xml:space="preserve"> </w:t>
      </w:r>
      <w:r>
        <w:t>are</w:t>
      </w:r>
      <w:r>
        <w:rPr>
          <w:spacing w:val="-5"/>
        </w:rPr>
        <w:t xml:space="preserve"> </w:t>
      </w:r>
      <w:r>
        <w:t>delighted</w:t>
      </w:r>
      <w:r>
        <w:rPr>
          <w:spacing w:val="-5"/>
        </w:rPr>
        <w:t xml:space="preserve"> </w:t>
      </w:r>
      <w:r>
        <w:t>to</w:t>
      </w:r>
      <w:r>
        <w:rPr>
          <w:spacing w:val="-5"/>
        </w:rPr>
        <w:t xml:space="preserve"> </w:t>
      </w:r>
      <w:r>
        <w:t>have</w:t>
      </w:r>
      <w:r>
        <w:rPr>
          <w:spacing w:val="-5"/>
        </w:rPr>
        <w:t xml:space="preserve"> </w:t>
      </w:r>
      <w:r>
        <w:t>this</w:t>
      </w:r>
      <w:r>
        <w:rPr>
          <w:spacing w:val="-5"/>
        </w:rPr>
        <w:t xml:space="preserve"> </w:t>
      </w:r>
      <w:r>
        <w:t>opportunity to</w:t>
      </w:r>
      <w:r>
        <w:rPr>
          <w:spacing w:val="-1"/>
        </w:rPr>
        <w:t xml:space="preserve"> </w:t>
      </w:r>
      <w:r>
        <w:t>present</w:t>
      </w:r>
      <w:r>
        <w:rPr>
          <w:spacing w:val="-1"/>
        </w:rPr>
        <w:t xml:space="preserve"> </w:t>
      </w:r>
      <w:r>
        <w:t>an</w:t>
      </w:r>
      <w:r>
        <w:rPr>
          <w:spacing w:val="-1"/>
        </w:rPr>
        <w:t xml:space="preserve"> </w:t>
      </w:r>
      <w:r>
        <w:t>exhibition</w:t>
      </w:r>
      <w:r>
        <w:rPr>
          <w:spacing w:val="-1"/>
        </w:rPr>
        <w:t xml:space="preserve"> </w:t>
      </w:r>
      <w:r>
        <w:t>of</w:t>
      </w:r>
      <w:r>
        <w:rPr>
          <w:spacing w:val="-1"/>
        </w:rPr>
        <w:t xml:space="preserve"> </w:t>
      </w:r>
      <w:r>
        <w:t>works</w:t>
      </w:r>
      <w:r>
        <w:rPr>
          <w:spacing w:val="-1"/>
        </w:rPr>
        <w:t xml:space="preserve"> </w:t>
      </w:r>
      <w:r>
        <w:t>from</w:t>
      </w:r>
      <w:r>
        <w:rPr>
          <w:spacing w:val="-1"/>
        </w:rPr>
        <w:t xml:space="preserve"> </w:t>
      </w:r>
      <w:r>
        <w:t>the</w:t>
      </w:r>
      <w:r>
        <w:rPr>
          <w:spacing w:val="-1"/>
        </w:rPr>
        <w:t xml:space="preserve"> </w:t>
      </w:r>
      <w:r>
        <w:t>Hyman</w:t>
      </w:r>
      <w:r>
        <w:rPr>
          <w:spacing w:val="-1"/>
        </w:rPr>
        <w:t xml:space="preserve"> </w:t>
      </w:r>
      <w:r>
        <w:t>Collection</w:t>
      </w:r>
      <w:r>
        <w:rPr>
          <w:spacing w:val="-1"/>
        </w:rPr>
        <w:t xml:space="preserve"> </w:t>
      </w:r>
      <w:r>
        <w:t>and</w:t>
      </w:r>
      <w:r>
        <w:rPr>
          <w:spacing w:val="-1"/>
        </w:rPr>
        <w:t xml:space="preserve"> </w:t>
      </w:r>
      <w:r>
        <w:t>to</w:t>
      </w:r>
      <w:r>
        <w:rPr>
          <w:spacing w:val="-1"/>
        </w:rPr>
        <w:t xml:space="preserve"> </w:t>
      </w:r>
      <w:r>
        <w:t>spread</w:t>
      </w:r>
      <w:r>
        <w:rPr>
          <w:spacing w:val="-1"/>
        </w:rPr>
        <w:t xml:space="preserve"> </w:t>
      </w:r>
      <w:r>
        <w:t>the</w:t>
      </w:r>
      <w:r>
        <w:rPr>
          <w:spacing w:val="-1"/>
        </w:rPr>
        <w:t xml:space="preserve"> </w:t>
      </w:r>
      <w:r>
        <w:t>word</w:t>
      </w:r>
      <w:r>
        <w:rPr>
          <w:spacing w:val="-1"/>
        </w:rPr>
        <w:t xml:space="preserve"> </w:t>
      </w:r>
      <w:r>
        <w:t>about</w:t>
      </w:r>
      <w:r>
        <w:rPr>
          <w:spacing w:val="-1"/>
        </w:rPr>
        <w:t xml:space="preserve"> </w:t>
      </w:r>
      <w:r>
        <w:t>our activities. For many years we have been</w:t>
      </w:r>
      <w:r>
        <w:rPr>
          <w:spacing w:val="40"/>
        </w:rPr>
        <w:t xml:space="preserve"> </w:t>
      </w:r>
      <w:r>
        <w:t>committed to supporting women working in photography, so we were pleased to be asked by Photo London to curate an exhibition that focuses on this important aspect of the collection.”</w:t>
      </w:r>
    </w:p>
    <w:p w14:paraId="212AA8B0" w14:textId="77777777" w:rsidR="00257944" w:rsidRDefault="00257944">
      <w:pPr>
        <w:pStyle w:val="BodyText"/>
        <w:spacing w:before="3"/>
        <w:rPr>
          <w:sz w:val="25"/>
        </w:rPr>
      </w:pPr>
    </w:p>
    <w:p w14:paraId="7C962FCA" w14:textId="77777777" w:rsidR="00257944" w:rsidRDefault="00000000">
      <w:pPr>
        <w:pStyle w:val="BodyText"/>
        <w:spacing w:line="276" w:lineRule="auto"/>
        <w:ind w:left="100" w:right="257"/>
      </w:pPr>
      <w:r>
        <w:t>Photo London’s Founders Michael Benson and Fariba Farshad comment: “Since the outset when we began with a major courtyard installation by Rut Blees Luxemburg, we have championed the role of women in photography. The number of women taking part in the Fair has</w:t>
      </w:r>
      <w:r>
        <w:rPr>
          <w:spacing w:val="-3"/>
        </w:rPr>
        <w:t xml:space="preserve"> </w:t>
      </w:r>
      <w:r>
        <w:t>risen</w:t>
      </w:r>
      <w:r>
        <w:rPr>
          <w:spacing w:val="-3"/>
        </w:rPr>
        <w:t xml:space="preserve"> </w:t>
      </w:r>
      <w:r>
        <w:t>steadily</w:t>
      </w:r>
      <w:r>
        <w:rPr>
          <w:spacing w:val="-3"/>
        </w:rPr>
        <w:t xml:space="preserve"> </w:t>
      </w:r>
      <w:r>
        <w:t>to</w:t>
      </w:r>
      <w:r>
        <w:rPr>
          <w:spacing w:val="-3"/>
        </w:rPr>
        <w:t xml:space="preserve"> </w:t>
      </w:r>
      <w:r>
        <w:t>the</w:t>
      </w:r>
      <w:r>
        <w:rPr>
          <w:spacing w:val="-3"/>
        </w:rPr>
        <w:t xml:space="preserve"> </w:t>
      </w:r>
      <w:r>
        <w:t>point</w:t>
      </w:r>
      <w:r>
        <w:rPr>
          <w:spacing w:val="-3"/>
        </w:rPr>
        <w:t xml:space="preserve"> </w:t>
      </w:r>
      <w:r>
        <w:t>where</w:t>
      </w:r>
      <w:r>
        <w:rPr>
          <w:spacing w:val="-3"/>
        </w:rPr>
        <w:t xml:space="preserve"> </w:t>
      </w:r>
      <w:r>
        <w:t>70%</w:t>
      </w:r>
      <w:r>
        <w:rPr>
          <w:spacing w:val="-3"/>
        </w:rPr>
        <w:t xml:space="preserve"> </w:t>
      </w:r>
      <w:r>
        <w:t>of</w:t>
      </w:r>
      <w:r>
        <w:rPr>
          <w:spacing w:val="-3"/>
        </w:rPr>
        <w:t xml:space="preserve"> </w:t>
      </w:r>
      <w:r>
        <w:t>the</w:t>
      </w:r>
      <w:r>
        <w:rPr>
          <w:spacing w:val="-3"/>
        </w:rPr>
        <w:t xml:space="preserve"> </w:t>
      </w:r>
      <w:r>
        <w:t>artists,</w:t>
      </w:r>
      <w:r>
        <w:rPr>
          <w:spacing w:val="-3"/>
        </w:rPr>
        <w:t xml:space="preserve"> </w:t>
      </w:r>
      <w:r>
        <w:t>curators</w:t>
      </w:r>
      <w:r>
        <w:rPr>
          <w:spacing w:val="-3"/>
        </w:rPr>
        <w:t xml:space="preserve"> </w:t>
      </w:r>
      <w:r>
        <w:t>and</w:t>
      </w:r>
      <w:r>
        <w:rPr>
          <w:spacing w:val="-3"/>
        </w:rPr>
        <w:t xml:space="preserve"> </w:t>
      </w:r>
      <w:r>
        <w:t>gallerists</w:t>
      </w:r>
      <w:r>
        <w:rPr>
          <w:spacing w:val="-3"/>
        </w:rPr>
        <w:t xml:space="preserve"> </w:t>
      </w:r>
      <w:r>
        <w:t>are</w:t>
      </w:r>
      <w:r>
        <w:rPr>
          <w:spacing w:val="-3"/>
        </w:rPr>
        <w:t xml:space="preserve"> </w:t>
      </w:r>
      <w:r>
        <w:t>female.</w:t>
      </w:r>
      <w:r>
        <w:rPr>
          <w:spacing w:val="-3"/>
        </w:rPr>
        <w:t xml:space="preserve"> </w:t>
      </w:r>
      <w:r>
        <w:t>So, we are delighted to spotlight women in photography through this exhibition which offers an important look at the achievements and influence of the female practitioners who have transformed the photographic landscape in Britain over the past century.”</w:t>
      </w:r>
    </w:p>
    <w:p w14:paraId="28B46001" w14:textId="77777777" w:rsidR="00257944" w:rsidRDefault="00257944">
      <w:pPr>
        <w:pStyle w:val="BodyText"/>
        <w:spacing w:before="3"/>
        <w:rPr>
          <w:sz w:val="25"/>
        </w:rPr>
      </w:pPr>
    </w:p>
    <w:p w14:paraId="2AD3D783" w14:textId="77777777" w:rsidR="00257944" w:rsidRDefault="00000000">
      <w:pPr>
        <w:pStyle w:val="BodyText"/>
        <w:spacing w:line="276" w:lineRule="auto"/>
        <w:ind w:left="100" w:right="21"/>
      </w:pPr>
      <w:r>
        <w:t>For</w:t>
      </w:r>
      <w:r>
        <w:rPr>
          <w:spacing w:val="-4"/>
        </w:rPr>
        <w:t xml:space="preserve"> </w:t>
      </w:r>
      <w:r>
        <w:t>further</w:t>
      </w:r>
      <w:r>
        <w:rPr>
          <w:spacing w:val="-4"/>
        </w:rPr>
        <w:t xml:space="preserve"> </w:t>
      </w:r>
      <w:r>
        <w:t>information</w:t>
      </w:r>
      <w:r>
        <w:rPr>
          <w:spacing w:val="-4"/>
        </w:rPr>
        <w:t xml:space="preserve"> </w:t>
      </w:r>
      <w:r>
        <w:t>about</w:t>
      </w:r>
      <w:r>
        <w:rPr>
          <w:spacing w:val="-4"/>
        </w:rPr>
        <w:t xml:space="preserve"> </w:t>
      </w:r>
      <w:r>
        <w:t>Photo</w:t>
      </w:r>
      <w:r>
        <w:rPr>
          <w:spacing w:val="-4"/>
        </w:rPr>
        <w:t xml:space="preserve"> </w:t>
      </w:r>
      <w:r>
        <w:t>London</w:t>
      </w:r>
      <w:r>
        <w:rPr>
          <w:spacing w:val="-4"/>
        </w:rPr>
        <w:t xml:space="preserve"> </w:t>
      </w:r>
      <w:r>
        <w:t>2023</w:t>
      </w:r>
      <w:r>
        <w:rPr>
          <w:spacing w:val="-4"/>
        </w:rPr>
        <w:t xml:space="preserve"> </w:t>
      </w:r>
      <w:r>
        <w:t>and</w:t>
      </w:r>
      <w:r>
        <w:rPr>
          <w:spacing w:val="-4"/>
        </w:rPr>
        <w:t xml:space="preserve"> </w:t>
      </w:r>
      <w:r>
        <w:t>to</w:t>
      </w:r>
      <w:r>
        <w:rPr>
          <w:spacing w:val="-4"/>
        </w:rPr>
        <w:t xml:space="preserve"> </w:t>
      </w:r>
      <w:r>
        <w:t>book</w:t>
      </w:r>
      <w:r>
        <w:rPr>
          <w:spacing w:val="-4"/>
        </w:rPr>
        <w:t xml:space="preserve"> </w:t>
      </w:r>
      <w:r>
        <w:t>tickets,</w:t>
      </w:r>
      <w:r>
        <w:rPr>
          <w:spacing w:val="-4"/>
        </w:rPr>
        <w:t xml:space="preserve"> </w:t>
      </w:r>
      <w:r>
        <w:t>please</w:t>
      </w:r>
      <w:r>
        <w:rPr>
          <w:spacing w:val="-4"/>
        </w:rPr>
        <w:t xml:space="preserve"> </w:t>
      </w:r>
      <w:r>
        <w:t xml:space="preserve">visit: </w:t>
      </w:r>
      <w:r>
        <w:rPr>
          <w:spacing w:val="-2"/>
        </w:rPr>
        <w:t>https://photolondon.org/</w:t>
      </w:r>
    </w:p>
    <w:p w14:paraId="1BFF8B91" w14:textId="77777777" w:rsidR="00257944" w:rsidRDefault="00257944">
      <w:pPr>
        <w:pStyle w:val="BodyText"/>
        <w:rPr>
          <w:sz w:val="24"/>
        </w:rPr>
      </w:pPr>
    </w:p>
    <w:p w14:paraId="3599FE63" w14:textId="77777777" w:rsidR="00257944" w:rsidRDefault="00257944">
      <w:pPr>
        <w:pStyle w:val="BodyText"/>
        <w:spacing w:before="7"/>
        <w:rPr>
          <w:sz w:val="26"/>
        </w:rPr>
      </w:pPr>
    </w:p>
    <w:p w14:paraId="6FC0E518" w14:textId="77777777" w:rsidR="00257944" w:rsidRDefault="00000000">
      <w:pPr>
        <w:ind w:left="100"/>
        <w:rPr>
          <w:b/>
        </w:rPr>
      </w:pPr>
      <w:r>
        <w:rPr>
          <w:b/>
        </w:rPr>
        <w:t>PRESS</w:t>
      </w:r>
      <w:r>
        <w:rPr>
          <w:b/>
          <w:spacing w:val="-5"/>
        </w:rPr>
        <w:t xml:space="preserve"> </w:t>
      </w:r>
      <w:r>
        <w:rPr>
          <w:b/>
          <w:spacing w:val="-2"/>
        </w:rPr>
        <w:t>CONTACTS</w:t>
      </w:r>
    </w:p>
    <w:p w14:paraId="5621AE59" w14:textId="77777777" w:rsidR="00257944" w:rsidRDefault="00257944">
      <w:pPr>
        <w:pStyle w:val="BodyText"/>
        <w:spacing w:before="7"/>
        <w:rPr>
          <w:b/>
          <w:sz w:val="28"/>
        </w:rPr>
      </w:pPr>
    </w:p>
    <w:p w14:paraId="652A6412" w14:textId="77777777" w:rsidR="00257944" w:rsidRDefault="00000000">
      <w:pPr>
        <w:pStyle w:val="BodyText"/>
        <w:spacing w:line="276" w:lineRule="auto"/>
        <w:ind w:left="100" w:right="21"/>
      </w:pPr>
      <w:r>
        <w:t>Photo</w:t>
      </w:r>
      <w:r>
        <w:rPr>
          <w:spacing w:val="-6"/>
        </w:rPr>
        <w:t xml:space="preserve"> </w:t>
      </w:r>
      <w:r>
        <w:t>London</w:t>
      </w:r>
      <w:r>
        <w:rPr>
          <w:spacing w:val="-6"/>
        </w:rPr>
        <w:t xml:space="preserve"> </w:t>
      </w:r>
      <w:r>
        <w:t>PR</w:t>
      </w:r>
      <w:r>
        <w:rPr>
          <w:spacing w:val="-6"/>
        </w:rPr>
        <w:t xml:space="preserve"> </w:t>
      </w:r>
      <w:r>
        <w:t>representative</w:t>
      </w:r>
      <w:r>
        <w:rPr>
          <w:spacing w:val="-6"/>
        </w:rPr>
        <w:t xml:space="preserve"> </w:t>
      </w:r>
      <w:r>
        <w:t>Pickles</w:t>
      </w:r>
      <w:r>
        <w:rPr>
          <w:spacing w:val="-6"/>
        </w:rPr>
        <w:t xml:space="preserve"> </w:t>
      </w:r>
      <w:r>
        <w:t>PR:</w:t>
      </w:r>
      <w:r>
        <w:rPr>
          <w:spacing w:val="-6"/>
        </w:rPr>
        <w:t xml:space="preserve"> </w:t>
      </w:r>
      <w:r>
        <w:t>Gair</w:t>
      </w:r>
      <w:r>
        <w:rPr>
          <w:spacing w:val="-6"/>
        </w:rPr>
        <w:t xml:space="preserve"> </w:t>
      </w:r>
      <w:r>
        <w:t>Burton</w:t>
      </w:r>
      <w:r>
        <w:rPr>
          <w:spacing w:val="-6"/>
        </w:rPr>
        <w:t xml:space="preserve"> </w:t>
      </w:r>
      <w:r>
        <w:t>E:</w:t>
      </w:r>
      <w:r>
        <w:rPr>
          <w:spacing w:val="-6"/>
        </w:rPr>
        <w:t xml:space="preserve"> </w:t>
      </w:r>
      <w:hyperlink r:id="rId8">
        <w:r>
          <w:t>gair@picklespr.com</w:t>
        </w:r>
      </w:hyperlink>
      <w:r>
        <w:rPr>
          <w:spacing w:val="-6"/>
        </w:rPr>
        <w:t xml:space="preserve"> </w:t>
      </w:r>
      <w:r>
        <w:t>or</w:t>
      </w:r>
      <w:r>
        <w:rPr>
          <w:spacing w:val="-6"/>
        </w:rPr>
        <w:t xml:space="preserve"> </w:t>
      </w:r>
      <w:r>
        <w:t xml:space="preserve">Christina Almeida E: </w:t>
      </w:r>
      <w:hyperlink r:id="rId9">
        <w:r>
          <w:rPr>
            <w:u w:val="thick"/>
          </w:rPr>
          <w:t>christina@picklespr.com</w:t>
        </w:r>
      </w:hyperlink>
    </w:p>
    <w:p w14:paraId="264DFB47" w14:textId="77777777" w:rsidR="00257944" w:rsidRDefault="00257944">
      <w:pPr>
        <w:pStyle w:val="BodyText"/>
        <w:spacing w:before="3"/>
        <w:rPr>
          <w:sz w:val="25"/>
        </w:rPr>
      </w:pPr>
    </w:p>
    <w:p w14:paraId="18ADAC7C" w14:textId="77777777" w:rsidR="00257944" w:rsidRDefault="00000000">
      <w:pPr>
        <w:pStyle w:val="BodyText"/>
        <w:spacing w:before="1" w:line="276" w:lineRule="auto"/>
        <w:ind w:left="100" w:right="2728"/>
      </w:pPr>
      <w:r>
        <w:t>Relations</w:t>
      </w:r>
      <w:r>
        <w:rPr>
          <w:spacing w:val="-6"/>
        </w:rPr>
        <w:t xml:space="preserve"> </w:t>
      </w:r>
      <w:r>
        <w:t>Media,</w:t>
      </w:r>
      <w:r>
        <w:rPr>
          <w:spacing w:val="-6"/>
        </w:rPr>
        <w:t xml:space="preserve"> </w:t>
      </w:r>
      <w:r>
        <w:t>Catherine</w:t>
      </w:r>
      <w:r>
        <w:rPr>
          <w:spacing w:val="-6"/>
        </w:rPr>
        <w:t xml:space="preserve"> </w:t>
      </w:r>
      <w:proofErr w:type="spellStart"/>
      <w:r>
        <w:t>Philippot</w:t>
      </w:r>
      <w:proofErr w:type="spellEnd"/>
      <w:r>
        <w:t>,</w:t>
      </w:r>
      <w:r>
        <w:rPr>
          <w:spacing w:val="-6"/>
        </w:rPr>
        <w:t xml:space="preserve"> </w:t>
      </w:r>
      <w:r>
        <w:t>PR</w:t>
      </w:r>
      <w:r>
        <w:rPr>
          <w:spacing w:val="-6"/>
        </w:rPr>
        <w:t xml:space="preserve"> </w:t>
      </w:r>
      <w:r>
        <w:t>representative</w:t>
      </w:r>
      <w:r>
        <w:rPr>
          <w:spacing w:val="-6"/>
        </w:rPr>
        <w:t xml:space="preserve"> </w:t>
      </w:r>
      <w:r>
        <w:t>for</w:t>
      </w:r>
      <w:r>
        <w:rPr>
          <w:spacing w:val="-6"/>
        </w:rPr>
        <w:t xml:space="preserve"> </w:t>
      </w:r>
      <w:r>
        <w:t>France</w:t>
      </w:r>
      <w:r>
        <w:rPr>
          <w:spacing w:val="-6"/>
        </w:rPr>
        <w:t xml:space="preserve"> </w:t>
      </w:r>
      <w:r>
        <w:t xml:space="preserve">E: </w:t>
      </w:r>
      <w:hyperlink r:id="rId10">
        <w:r>
          <w:rPr>
            <w:color w:val="1154CC"/>
            <w:spacing w:val="-2"/>
            <w:u w:val="thick" w:color="1154CC"/>
          </w:rPr>
          <w:t>cathphilippot@relations-media.com</w:t>
        </w:r>
      </w:hyperlink>
    </w:p>
    <w:p w14:paraId="59BED4C8" w14:textId="77777777" w:rsidR="00257944" w:rsidRDefault="00257944">
      <w:pPr>
        <w:pStyle w:val="BodyText"/>
        <w:rPr>
          <w:sz w:val="20"/>
        </w:rPr>
      </w:pPr>
    </w:p>
    <w:p w14:paraId="08F5DE4B" w14:textId="77777777" w:rsidR="00257944" w:rsidRDefault="00257944">
      <w:pPr>
        <w:pStyle w:val="BodyText"/>
        <w:rPr>
          <w:sz w:val="20"/>
        </w:rPr>
      </w:pPr>
    </w:p>
    <w:p w14:paraId="5B5D8A5B" w14:textId="77777777" w:rsidR="00257944" w:rsidRDefault="00000000">
      <w:pPr>
        <w:pStyle w:val="BodyText"/>
        <w:spacing w:before="1"/>
        <w:rPr>
          <w:sz w:val="25"/>
        </w:rPr>
      </w:pPr>
      <w:r>
        <w:rPr>
          <w:noProof/>
        </w:rPr>
        <w:drawing>
          <wp:anchor distT="0" distB="0" distL="0" distR="0" simplePos="0" relativeHeight="2" behindDoc="0" locked="0" layoutInCell="1" allowOverlap="1" wp14:anchorId="59F8A5A4" wp14:editId="32F76670">
            <wp:simplePos x="0" y="0"/>
            <wp:positionH relativeFrom="page">
              <wp:posOffset>1188814</wp:posOffset>
            </wp:positionH>
            <wp:positionV relativeFrom="paragraph">
              <wp:posOffset>198421</wp:posOffset>
            </wp:positionV>
            <wp:extent cx="5452317" cy="714756"/>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5452317" cy="714756"/>
                    </a:xfrm>
                    <a:prstGeom prst="rect">
                      <a:avLst/>
                    </a:prstGeom>
                  </pic:spPr>
                </pic:pic>
              </a:graphicData>
            </a:graphic>
          </wp:anchor>
        </w:drawing>
      </w:r>
    </w:p>
    <w:sectPr w:rsidR="00257944">
      <w:pgSz w:w="12240" w:h="15840"/>
      <w:pgMar w:top="182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257944"/>
    <w:rsid w:val="000E359F"/>
    <w:rsid w:val="00257944"/>
    <w:rsid w:val="00DC1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F030"/>
  <w15:docId w15:val="{72070FF9-BEA8-41A6-A0F6-9A84552A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2"/>
      <w:ind w:left="221" w:right="258"/>
      <w:jc w:val="center"/>
    </w:pPr>
    <w:rPr>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elementtoproof">
    <w:name w:val="elementtoproof"/>
    <w:basedOn w:val="Normal"/>
    <w:rsid w:val="00DC11F7"/>
    <w:pPr>
      <w:widowControl/>
      <w:autoSpaceDE/>
      <w:autoSpaceDN/>
    </w:pPr>
    <w:rPr>
      <w:rFonts w:ascii="Calibri" w:eastAsiaTheme="minorHAnsi" w:hAnsi="Calibri" w:cs="Calibri"/>
      <w:lang w:val="en-GB" w:eastAsia="en-GB"/>
    </w:rPr>
  </w:style>
  <w:style w:type="character" w:customStyle="1" w:styleId="contentpasted0">
    <w:name w:val="contentpasted0"/>
    <w:basedOn w:val="DefaultParagraphFont"/>
    <w:rsid w:val="00DC1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910354">
      <w:bodyDiv w:val="1"/>
      <w:marLeft w:val="0"/>
      <w:marRight w:val="0"/>
      <w:marTop w:val="0"/>
      <w:marBottom w:val="0"/>
      <w:divBdr>
        <w:top w:val="none" w:sz="0" w:space="0" w:color="auto"/>
        <w:left w:val="none" w:sz="0" w:space="0" w:color="auto"/>
        <w:bottom w:val="none" w:sz="0" w:space="0" w:color="auto"/>
        <w:right w:val="none" w:sz="0" w:space="0" w:color="auto"/>
      </w:divBdr>
    </w:div>
    <w:div w:id="1812359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ir@picklespr.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hyperlink" Target="http://www.photolondon.org/" TargetMode="External"/><Relationship Id="rId10" Type="http://schemas.openxmlformats.org/officeDocument/2006/relationships/hyperlink" Target="mailto:cathphilippot@relations-media.com" TargetMode="External"/><Relationship Id="rId4" Type="http://schemas.openxmlformats.org/officeDocument/2006/relationships/image" Target="media/image1.jpeg"/><Relationship Id="rId9" Type="http://schemas.openxmlformats.org/officeDocument/2006/relationships/hyperlink" Target="mailto:christina@pickles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615</Words>
  <Characters>3512</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her own Script press release - final version</dc:title>
  <cp:lastModifiedBy>James Hyman</cp:lastModifiedBy>
  <cp:revision>4</cp:revision>
  <dcterms:created xsi:type="dcterms:W3CDTF">2023-04-20T11:32:00Z</dcterms:created>
  <dcterms:modified xsi:type="dcterms:W3CDTF">2023-04-20T11:40:00Z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m112 Google Docs Renderer</vt:lpwstr>
  </property>
</Properties>
</file>